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82156" w:rsidRPr="00317BE9" w:rsidRDefault="00000000">
      <w:pPr>
        <w:keepNext/>
        <w:spacing w:line="276" w:lineRule="auto"/>
        <w:jc w:val="center"/>
        <w:rPr>
          <w:b/>
          <w:smallCaps/>
          <w:lang w:val="ru-RU"/>
        </w:rPr>
      </w:pPr>
      <w:r w:rsidRPr="00317BE9">
        <w:rPr>
          <w:b/>
          <w:smallCaps/>
          <w:lang w:val="ru-RU"/>
        </w:rPr>
        <w:t>МИНИСТЕРСТВО НАУКИ И ВЫСШЕГО ОБРАЗОВАНИЯ</w:t>
      </w:r>
    </w:p>
    <w:p w14:paraId="00000002" w14:textId="77777777" w:rsidR="00E82156" w:rsidRPr="00317BE9" w:rsidRDefault="00000000">
      <w:pPr>
        <w:keepNext/>
        <w:spacing w:line="276" w:lineRule="auto"/>
        <w:jc w:val="center"/>
        <w:rPr>
          <w:b/>
          <w:smallCaps/>
          <w:lang w:val="ru-RU"/>
        </w:rPr>
      </w:pPr>
      <w:r w:rsidRPr="00317BE9">
        <w:rPr>
          <w:b/>
          <w:smallCaps/>
          <w:lang w:val="ru-RU"/>
        </w:rPr>
        <w:t>РОССИЙСКОЙ ФЕДЕРАЦИИ</w:t>
      </w:r>
    </w:p>
    <w:p w14:paraId="00000003" w14:textId="77777777" w:rsidR="00E82156" w:rsidRPr="00317BE9" w:rsidRDefault="00E82156">
      <w:pPr>
        <w:keepNext/>
        <w:spacing w:line="276" w:lineRule="auto"/>
        <w:ind w:left="2410" w:firstLine="0"/>
        <w:jc w:val="center"/>
        <w:rPr>
          <w:b/>
          <w:i/>
          <w:smallCaps/>
          <w:sz w:val="24"/>
          <w:szCs w:val="24"/>
          <w:lang w:val="ru-RU"/>
        </w:rPr>
      </w:pPr>
    </w:p>
    <w:p w14:paraId="00000004" w14:textId="77777777" w:rsidR="00E82156" w:rsidRPr="00317BE9" w:rsidRDefault="00000000">
      <w:pPr>
        <w:jc w:val="center"/>
        <w:rPr>
          <w:b/>
          <w:smallCaps/>
          <w:lang w:val="ru-RU"/>
        </w:rPr>
      </w:pPr>
      <w:r w:rsidRPr="00317BE9">
        <w:rPr>
          <w:b/>
          <w:smallCaps/>
          <w:lang w:val="ru-RU"/>
        </w:rPr>
        <w:t>ФЕДЕРАЛЬНОЕ ГОСУДАРСТВЕННОЕ АВТОНОМНОЕ</w:t>
      </w:r>
    </w:p>
    <w:p w14:paraId="00000005" w14:textId="77777777" w:rsidR="00E82156" w:rsidRPr="00317BE9" w:rsidRDefault="00000000">
      <w:pPr>
        <w:jc w:val="center"/>
        <w:rPr>
          <w:b/>
          <w:smallCaps/>
          <w:lang w:val="ru-RU"/>
        </w:rPr>
      </w:pPr>
      <w:r w:rsidRPr="00317BE9">
        <w:rPr>
          <w:b/>
          <w:smallCaps/>
          <w:lang w:val="ru-RU"/>
        </w:rPr>
        <w:t>ОБРАЗОВАТЕЛЬНОЕ УЧРЕЖДЕНИЕ ВЫСШЕГО ОБРАЗОВАНИЯ</w:t>
      </w:r>
    </w:p>
    <w:p w14:paraId="00000006" w14:textId="77777777" w:rsidR="00E82156" w:rsidRPr="00317BE9" w:rsidRDefault="00000000">
      <w:pPr>
        <w:jc w:val="center"/>
        <w:rPr>
          <w:b/>
          <w:smallCaps/>
          <w:lang w:val="ru-RU"/>
        </w:rPr>
      </w:pPr>
      <w:r w:rsidRPr="00317BE9">
        <w:rPr>
          <w:b/>
          <w:smallCaps/>
          <w:lang w:val="ru-RU"/>
        </w:rPr>
        <w:t>«НОВОСИБИРСКИЙ НАЦИОНАЛЬНЫЙ ИССЛЕДОВАТЕЛЬСКИЙ ГОСУДАРСТВЕННЫЙ УНИВЕРСИТЕТ»</w:t>
      </w:r>
    </w:p>
    <w:p w14:paraId="00000007" w14:textId="77777777" w:rsidR="00E82156" w:rsidRPr="00317BE9" w:rsidRDefault="00E82156">
      <w:pPr>
        <w:ind w:left="2410" w:firstLine="0"/>
        <w:jc w:val="center"/>
        <w:rPr>
          <w:b/>
          <w:smallCaps/>
          <w:sz w:val="24"/>
          <w:szCs w:val="24"/>
          <w:lang w:val="ru-RU"/>
        </w:rPr>
      </w:pPr>
    </w:p>
    <w:p w14:paraId="00000008" w14:textId="77777777" w:rsidR="00E82156" w:rsidRPr="00317BE9" w:rsidRDefault="00000000">
      <w:pPr>
        <w:jc w:val="center"/>
        <w:rPr>
          <w:b/>
          <w:smallCaps/>
          <w:lang w:val="ru-RU"/>
        </w:rPr>
      </w:pPr>
      <w:r w:rsidRPr="00317BE9">
        <w:rPr>
          <w:b/>
          <w:smallCaps/>
          <w:lang w:val="ru-RU"/>
        </w:rPr>
        <w:t>ФАКУЛЬТЕТ ИНФОРМАЦИОННЫХ ТЕХНОЛОГИЙ</w:t>
      </w:r>
    </w:p>
    <w:p w14:paraId="00000009" w14:textId="77777777" w:rsidR="00E82156" w:rsidRPr="00317BE9" w:rsidRDefault="00E82156">
      <w:pPr>
        <w:spacing w:after="120"/>
        <w:jc w:val="center"/>
        <w:rPr>
          <w:lang w:val="ru-RU"/>
        </w:rPr>
      </w:pPr>
    </w:p>
    <w:p w14:paraId="0000000A" w14:textId="77777777" w:rsidR="00E82156" w:rsidRPr="00317BE9" w:rsidRDefault="00000000">
      <w:pPr>
        <w:spacing w:after="120"/>
        <w:rPr>
          <w:lang w:val="ru-RU"/>
        </w:rPr>
      </w:pPr>
      <w:r w:rsidRPr="00317BE9">
        <w:rPr>
          <w:sz w:val="22"/>
          <w:szCs w:val="22"/>
          <w:lang w:val="ru-RU"/>
        </w:rPr>
        <w:t>Кафедра</w:t>
      </w:r>
      <w:r w:rsidRPr="00317BE9">
        <w:rPr>
          <w:sz w:val="24"/>
          <w:szCs w:val="24"/>
          <w:lang w:val="ru-RU"/>
        </w:rPr>
        <w:t xml:space="preserve"> </w:t>
      </w:r>
      <w:r w:rsidRPr="00317BE9">
        <w:rPr>
          <w:sz w:val="24"/>
          <w:szCs w:val="24"/>
          <w:u w:val="single"/>
          <w:lang w:val="ru-RU"/>
        </w:rPr>
        <w:t>Систем информатики</w:t>
      </w:r>
      <w:r w:rsidRPr="00317BE9">
        <w:rPr>
          <w:sz w:val="24"/>
          <w:szCs w:val="24"/>
          <w:lang w:val="ru-RU"/>
        </w:rPr>
        <w:t xml:space="preserve"> </w:t>
      </w:r>
    </w:p>
    <w:p w14:paraId="0000000B" w14:textId="77777777" w:rsidR="00E82156" w:rsidRPr="00317BE9" w:rsidRDefault="00000000">
      <w:pPr>
        <w:spacing w:after="120"/>
        <w:rPr>
          <w:sz w:val="24"/>
          <w:szCs w:val="24"/>
          <w:lang w:val="ru-RU"/>
        </w:rPr>
      </w:pPr>
      <w:r w:rsidRPr="00317BE9">
        <w:rPr>
          <w:sz w:val="22"/>
          <w:szCs w:val="22"/>
          <w:lang w:val="ru-RU"/>
        </w:rPr>
        <w:t>Направление подготовки</w:t>
      </w:r>
      <w:r w:rsidRPr="00317BE9">
        <w:rPr>
          <w:lang w:val="ru-RU"/>
        </w:rPr>
        <w:t xml:space="preserve"> </w:t>
      </w:r>
      <w:r w:rsidRPr="00317BE9">
        <w:rPr>
          <w:sz w:val="22"/>
          <w:szCs w:val="22"/>
          <w:u w:val="single"/>
          <w:lang w:val="ru-RU"/>
        </w:rPr>
        <w:t>09.06.01 – Информатика и вычислительная техника</w:t>
      </w:r>
    </w:p>
    <w:p w14:paraId="0000000C" w14:textId="77777777" w:rsidR="00E82156" w:rsidRPr="00317BE9" w:rsidRDefault="00E82156">
      <w:pPr>
        <w:tabs>
          <w:tab w:val="left" w:pos="5140"/>
        </w:tabs>
        <w:rPr>
          <w:lang w:val="ru-RU"/>
        </w:rPr>
      </w:pPr>
      <w:bookmarkStart w:id="0" w:name="_gjdgxs" w:colFirst="0" w:colLast="0"/>
      <w:bookmarkEnd w:id="0"/>
    </w:p>
    <w:p w14:paraId="0000000D" w14:textId="77777777" w:rsidR="00E82156" w:rsidRPr="00317BE9" w:rsidRDefault="00000000">
      <w:pPr>
        <w:keepNext/>
        <w:jc w:val="center"/>
        <w:rPr>
          <w:b/>
          <w:sz w:val="34"/>
          <w:szCs w:val="34"/>
          <w:vertAlign w:val="superscript"/>
          <w:lang w:val="ru-RU"/>
        </w:rPr>
      </w:pPr>
      <w:r w:rsidRPr="00317BE9">
        <w:rPr>
          <w:b/>
          <w:lang w:val="ru-RU"/>
        </w:rPr>
        <w:t>ОТЧЕТ</w:t>
      </w:r>
    </w:p>
    <w:p w14:paraId="0000000E" w14:textId="77777777" w:rsidR="00E82156" w:rsidRPr="00317BE9" w:rsidRDefault="00E82156">
      <w:pPr>
        <w:tabs>
          <w:tab w:val="left" w:pos="1607"/>
        </w:tabs>
        <w:rPr>
          <w:sz w:val="30"/>
          <w:szCs w:val="30"/>
          <w:vertAlign w:val="superscript"/>
          <w:lang w:val="ru-RU"/>
        </w:rPr>
      </w:pPr>
    </w:p>
    <w:p w14:paraId="0000000F" w14:textId="77777777" w:rsidR="00E82156" w:rsidRPr="00317BE9" w:rsidRDefault="00E82156">
      <w:pPr>
        <w:tabs>
          <w:tab w:val="left" w:pos="1607"/>
        </w:tabs>
        <w:jc w:val="center"/>
        <w:rPr>
          <w:b/>
          <w:sz w:val="16"/>
          <w:szCs w:val="16"/>
          <w:lang w:val="ru-RU"/>
        </w:rPr>
      </w:pPr>
    </w:p>
    <w:p w14:paraId="00000010" w14:textId="2F58664A" w:rsidR="00E82156" w:rsidRPr="00317BE9" w:rsidRDefault="00000000">
      <w:pPr>
        <w:rPr>
          <w:b/>
          <w:sz w:val="24"/>
          <w:szCs w:val="24"/>
          <w:u w:val="single"/>
          <w:lang w:val="ru-RU"/>
        </w:rPr>
      </w:pPr>
      <w:r w:rsidRPr="00317BE9">
        <w:rPr>
          <w:b/>
          <w:sz w:val="22"/>
          <w:szCs w:val="22"/>
          <w:lang w:val="ru-RU"/>
        </w:rPr>
        <w:t>Обучающегося</w:t>
      </w:r>
      <w:r w:rsidRPr="00317BE9">
        <w:rPr>
          <w:b/>
          <w:sz w:val="24"/>
          <w:szCs w:val="24"/>
          <w:lang w:val="ru-RU"/>
        </w:rPr>
        <w:t xml:space="preserve"> </w:t>
      </w:r>
      <w:r w:rsidR="00317BE9" w:rsidRPr="00317BE9">
        <w:rPr>
          <w:sz w:val="22"/>
          <w:szCs w:val="22"/>
          <w:lang w:val="ru-RU"/>
        </w:rPr>
        <w:t>Козубенко Андрея Алексеевича</w:t>
      </w:r>
      <w:r w:rsidR="00317BE9" w:rsidRPr="00317BE9">
        <w:rPr>
          <w:b/>
          <w:bCs/>
          <w:sz w:val="22"/>
          <w:szCs w:val="22"/>
          <w:lang w:val="ru-RU"/>
        </w:rPr>
        <w:t xml:space="preserve"> группы № 22215 курса 4</w:t>
      </w:r>
    </w:p>
    <w:p w14:paraId="00000011" w14:textId="77777777" w:rsidR="00E82156" w:rsidRPr="00317BE9" w:rsidRDefault="00000000">
      <w:pPr>
        <w:tabs>
          <w:tab w:val="left" w:pos="2173"/>
          <w:tab w:val="left" w:pos="3433"/>
        </w:tabs>
        <w:rPr>
          <w:sz w:val="24"/>
          <w:szCs w:val="24"/>
          <w:vertAlign w:val="superscript"/>
          <w:lang w:val="ru-RU"/>
        </w:rPr>
      </w:pPr>
      <w:r w:rsidRPr="00317BE9">
        <w:rPr>
          <w:sz w:val="24"/>
          <w:szCs w:val="24"/>
          <w:vertAlign w:val="superscript"/>
          <w:lang w:val="ru-RU"/>
        </w:rPr>
        <w:tab/>
      </w:r>
      <w:r w:rsidRPr="00317BE9">
        <w:rPr>
          <w:sz w:val="24"/>
          <w:szCs w:val="24"/>
          <w:vertAlign w:val="superscript"/>
          <w:lang w:val="ru-RU"/>
        </w:rPr>
        <w:tab/>
      </w:r>
      <w:r w:rsidRPr="00317BE9">
        <w:rPr>
          <w:sz w:val="24"/>
          <w:szCs w:val="24"/>
          <w:vertAlign w:val="superscript"/>
          <w:lang w:val="ru-RU"/>
        </w:rPr>
        <w:tab/>
      </w:r>
      <w:r w:rsidRPr="00317BE9">
        <w:rPr>
          <w:sz w:val="24"/>
          <w:szCs w:val="24"/>
          <w:vertAlign w:val="superscript"/>
          <w:lang w:val="ru-RU"/>
        </w:rPr>
        <w:tab/>
        <w:t>(Ф.И.О. полностью)</w:t>
      </w:r>
    </w:p>
    <w:p w14:paraId="00000012" w14:textId="0E9002D9" w:rsidR="00E82156" w:rsidRPr="008D0991" w:rsidRDefault="00000000" w:rsidP="00317BE9">
      <w:pPr>
        <w:tabs>
          <w:tab w:val="left" w:pos="1607"/>
        </w:tabs>
        <w:spacing w:after="200" w:line="276" w:lineRule="auto"/>
        <w:ind w:left="709" w:hanging="1"/>
        <w:rPr>
          <w:b/>
          <w:sz w:val="24"/>
          <w:szCs w:val="24"/>
          <w:lang w:val="ru-RU"/>
        </w:rPr>
      </w:pPr>
      <w:r w:rsidRPr="00317BE9">
        <w:rPr>
          <w:b/>
          <w:sz w:val="22"/>
          <w:szCs w:val="22"/>
          <w:lang w:val="ru-RU"/>
        </w:rPr>
        <w:t>Тема задания</w:t>
      </w:r>
      <w:r w:rsidRPr="00317BE9">
        <w:rPr>
          <w:sz w:val="24"/>
          <w:szCs w:val="24"/>
          <w:lang w:val="ru-RU"/>
        </w:rPr>
        <w:t xml:space="preserve">: </w:t>
      </w:r>
      <w:r w:rsidR="008D0991" w:rsidRPr="008D0991">
        <w:rPr>
          <w:sz w:val="24"/>
          <w:szCs w:val="24"/>
          <w:lang w:val="ru-RU"/>
        </w:rPr>
        <w:t>Построение эмбеддингов фрагментов текста</w:t>
      </w:r>
    </w:p>
    <w:p w14:paraId="00000013" w14:textId="77777777" w:rsidR="00E82156" w:rsidRPr="00317BE9" w:rsidRDefault="00E82156">
      <w:pPr>
        <w:rPr>
          <w:b/>
          <w:sz w:val="24"/>
          <w:szCs w:val="24"/>
          <w:lang w:val="ru-RU"/>
        </w:rPr>
      </w:pPr>
    </w:p>
    <w:p w14:paraId="00000014" w14:textId="77777777" w:rsidR="00E82156" w:rsidRPr="00317BE9" w:rsidRDefault="00E82156">
      <w:pPr>
        <w:rPr>
          <w:b/>
          <w:sz w:val="24"/>
          <w:szCs w:val="24"/>
          <w:lang w:val="ru-RU"/>
        </w:rPr>
      </w:pPr>
    </w:p>
    <w:p w14:paraId="00000015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6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7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8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9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A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B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C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D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E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1F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20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21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22" w14:textId="77777777" w:rsidR="00E82156" w:rsidRPr="00317BE9" w:rsidRDefault="00E82156">
      <w:pPr>
        <w:ind w:firstLine="0"/>
        <w:jc w:val="left"/>
        <w:rPr>
          <w:b/>
          <w:sz w:val="24"/>
          <w:szCs w:val="24"/>
          <w:lang w:val="ru-RU"/>
        </w:rPr>
      </w:pPr>
    </w:p>
    <w:p w14:paraId="00000023" w14:textId="77777777" w:rsidR="00E82156" w:rsidRPr="00317BE9" w:rsidRDefault="00E82156">
      <w:pPr>
        <w:jc w:val="center"/>
        <w:rPr>
          <w:b/>
          <w:sz w:val="24"/>
          <w:szCs w:val="24"/>
          <w:lang w:val="ru-RU"/>
        </w:rPr>
      </w:pPr>
    </w:p>
    <w:p w14:paraId="00000024" w14:textId="77777777" w:rsidR="00E82156" w:rsidRPr="00317BE9" w:rsidRDefault="00E82156">
      <w:pPr>
        <w:jc w:val="center"/>
        <w:rPr>
          <w:sz w:val="24"/>
          <w:szCs w:val="24"/>
          <w:lang w:val="ru-RU"/>
        </w:rPr>
      </w:pPr>
    </w:p>
    <w:p w14:paraId="00000025" w14:textId="77777777" w:rsidR="00E82156" w:rsidRPr="00317BE9" w:rsidRDefault="00E82156">
      <w:pPr>
        <w:jc w:val="center"/>
        <w:rPr>
          <w:sz w:val="24"/>
          <w:szCs w:val="24"/>
          <w:lang w:val="ru-RU"/>
        </w:rPr>
      </w:pPr>
    </w:p>
    <w:p w14:paraId="00000026" w14:textId="77777777" w:rsidR="00E82156" w:rsidRPr="00317BE9" w:rsidRDefault="00E82156">
      <w:pPr>
        <w:jc w:val="center"/>
        <w:rPr>
          <w:sz w:val="24"/>
          <w:szCs w:val="24"/>
          <w:lang w:val="ru-RU"/>
        </w:rPr>
      </w:pPr>
    </w:p>
    <w:p w14:paraId="00000027" w14:textId="77777777" w:rsidR="00E82156" w:rsidRPr="00317BE9" w:rsidRDefault="00E82156">
      <w:pPr>
        <w:jc w:val="center"/>
        <w:rPr>
          <w:sz w:val="24"/>
          <w:szCs w:val="24"/>
          <w:lang w:val="ru-RU"/>
        </w:rPr>
      </w:pPr>
    </w:p>
    <w:p w14:paraId="00000028" w14:textId="77777777" w:rsidR="00E82156" w:rsidRPr="00317BE9" w:rsidRDefault="00E82156">
      <w:pPr>
        <w:jc w:val="center"/>
        <w:rPr>
          <w:sz w:val="24"/>
          <w:szCs w:val="24"/>
          <w:lang w:val="ru-RU"/>
        </w:rPr>
      </w:pPr>
    </w:p>
    <w:p w14:paraId="00000029" w14:textId="77777777" w:rsidR="00E82156" w:rsidRDefault="00000000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Новосибирск 2025</w:t>
      </w:r>
    </w:p>
    <w:p w14:paraId="0000002A" w14:textId="77777777" w:rsidR="00E82156" w:rsidRDefault="00000000">
      <w:pPr>
        <w:widowControl w:val="0"/>
        <w:shd w:val="clear" w:color="auto" w:fill="FFFFFF"/>
        <w:ind w:firstLine="0"/>
        <w:jc w:val="center"/>
      </w:pPr>
      <w:r>
        <w:br w:type="page"/>
      </w:r>
    </w:p>
    <w:p w14:paraId="0000002B" w14:textId="77777777" w:rsidR="00E82156" w:rsidRDefault="00000000">
      <w:pPr>
        <w:widowControl w:val="0"/>
        <w:shd w:val="clear" w:color="auto" w:fill="FFFFFF"/>
        <w:ind w:firstLine="0"/>
        <w:jc w:val="center"/>
      </w:pPr>
      <w:r>
        <w:lastRenderedPageBreak/>
        <w:t>Оглавление</w:t>
      </w:r>
    </w:p>
    <w:p w14:paraId="0000002C" w14:textId="77777777" w:rsidR="00E82156" w:rsidRDefault="00E82156">
      <w:pPr>
        <w:widowControl w:val="0"/>
        <w:shd w:val="clear" w:color="auto" w:fill="FFFFFF"/>
      </w:pPr>
    </w:p>
    <w:sdt>
      <w:sdtPr>
        <w:id w:val="-1798468819"/>
        <w:docPartObj>
          <w:docPartGallery w:val="Table of Contents"/>
          <w:docPartUnique/>
        </w:docPartObj>
      </w:sdtPr>
      <w:sdtContent>
        <w:p w14:paraId="0000002D" w14:textId="77777777" w:rsidR="00E82156" w:rsidRDefault="00E82156">
          <w:pPr>
            <w:widowControl w:val="0"/>
            <w:tabs>
              <w:tab w:val="right" w:pos="12000"/>
            </w:tabs>
            <w:spacing w:before="60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8xl0k4o7g53y">
            <w:r>
              <w:rPr>
                <w:color w:val="000000"/>
              </w:rPr>
              <w:t>Введение</w:t>
            </w:r>
            <w:r>
              <w:rPr>
                <w:color w:val="000000"/>
              </w:rPr>
              <w:tab/>
              <w:t>3</w:t>
            </w:r>
          </w:hyperlink>
        </w:p>
        <w:p w14:paraId="0000002E" w14:textId="421AE516" w:rsidR="00E82156" w:rsidRDefault="00E82156">
          <w:pPr>
            <w:widowControl w:val="0"/>
            <w:tabs>
              <w:tab w:val="right" w:pos="12000"/>
            </w:tabs>
            <w:spacing w:before="60"/>
            <w:ind w:firstLine="0"/>
            <w:jc w:val="left"/>
            <w:rPr>
              <w:lang w:val="ru-RU"/>
            </w:rPr>
          </w:pPr>
          <w:hyperlink w:anchor="_18lqawz87498">
            <w:r w:rsidRPr="00076F11">
              <w:rPr>
                <w:rStyle w:val="a6"/>
              </w:rPr>
              <w:t>Реализация</w:t>
            </w:r>
            <w:r w:rsidRPr="00076F11">
              <w:rPr>
                <w:rStyle w:val="a6"/>
              </w:rPr>
              <w:tab/>
              <w:t>4</w:t>
            </w:r>
          </w:hyperlink>
        </w:p>
        <w:p w14:paraId="72C8B3F5" w14:textId="0AD3F43B" w:rsidR="00F5064A" w:rsidRPr="008D0991" w:rsidRDefault="00F5064A">
          <w:pPr>
            <w:widowControl w:val="0"/>
            <w:tabs>
              <w:tab w:val="right" w:pos="12000"/>
            </w:tabs>
            <w:spacing w:before="60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  <w:lang w:val="ru-RU"/>
            </w:rPr>
          </w:pPr>
          <w:hyperlink w:anchor="_18lqawz87498">
            <w:r>
              <w:rPr>
                <w:color w:val="000000"/>
                <w:lang w:val="ru-RU"/>
              </w:rPr>
              <w:t>Листинги</w:t>
            </w:r>
            <w:r w:rsidRPr="006D538D">
              <w:rPr>
                <w:color w:val="000000"/>
                <w:lang w:val="ru-RU"/>
              </w:rPr>
              <w:tab/>
            </w:r>
          </w:hyperlink>
          <w:r w:rsidR="008D0991">
            <w:rPr>
              <w:lang w:val="ru-RU"/>
            </w:rPr>
            <w:t>5</w:t>
          </w:r>
        </w:p>
        <w:p w14:paraId="0000002F" w14:textId="29FC8A1D" w:rsidR="00E82156" w:rsidRPr="008D0991" w:rsidRDefault="00E82156">
          <w:pPr>
            <w:widowControl w:val="0"/>
            <w:tabs>
              <w:tab w:val="right" w:pos="12000"/>
            </w:tabs>
            <w:spacing w:before="60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  <w:lang w:val="ru-RU"/>
            </w:rPr>
          </w:pPr>
          <w:hyperlink w:anchor="_ftfmarjidp06">
            <w:r w:rsidRPr="006D538D">
              <w:rPr>
                <w:color w:val="000000"/>
                <w:lang w:val="ru-RU"/>
              </w:rPr>
              <w:t>Заключение</w:t>
            </w:r>
            <w:r w:rsidRPr="006D538D">
              <w:rPr>
                <w:color w:val="000000"/>
                <w:lang w:val="ru-RU"/>
              </w:rPr>
              <w:tab/>
            </w:r>
          </w:hyperlink>
          <w:r w:rsidR="008D0991">
            <w:rPr>
              <w:lang w:val="ru-RU"/>
            </w:rPr>
            <w:t>6</w:t>
          </w:r>
        </w:p>
        <w:p w14:paraId="00000030" w14:textId="5B86973A" w:rsidR="00E82156" w:rsidRPr="006D538D" w:rsidRDefault="00E82156">
          <w:pPr>
            <w:widowControl w:val="0"/>
            <w:tabs>
              <w:tab w:val="right" w:pos="12000"/>
            </w:tabs>
            <w:spacing w:before="60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  <w:lang w:val="ru-RU"/>
            </w:rPr>
          </w:pPr>
          <w:hyperlink w:anchor="_8i44esq2u94t">
            <w:r w:rsidRPr="006D538D">
              <w:rPr>
                <w:color w:val="000000"/>
                <w:lang w:val="ru-RU"/>
              </w:rPr>
              <w:t>Список литературы</w:t>
            </w:r>
            <w:r w:rsidRPr="006D538D">
              <w:rPr>
                <w:color w:val="000000"/>
                <w:lang w:val="ru-RU"/>
              </w:rPr>
              <w:tab/>
            </w:r>
          </w:hyperlink>
          <w:r>
            <w:fldChar w:fldCharType="end"/>
          </w:r>
          <w:r w:rsidR="008D0991">
            <w:rPr>
              <w:lang w:val="ru-RU"/>
            </w:rPr>
            <w:t>7</w:t>
          </w:r>
        </w:p>
      </w:sdtContent>
    </w:sdt>
    <w:p w14:paraId="00000031" w14:textId="77777777" w:rsidR="00E82156" w:rsidRPr="006D538D" w:rsidRDefault="00E82156">
      <w:pPr>
        <w:widowControl w:val="0"/>
        <w:shd w:val="clear" w:color="auto" w:fill="FFFFFF"/>
        <w:rPr>
          <w:lang w:val="ru-RU"/>
        </w:rPr>
      </w:pPr>
    </w:p>
    <w:p w14:paraId="00000032" w14:textId="77777777" w:rsidR="00E82156" w:rsidRPr="006D538D" w:rsidRDefault="00000000">
      <w:pPr>
        <w:widowControl w:val="0"/>
        <w:shd w:val="clear" w:color="auto" w:fill="FFFFFF"/>
        <w:ind w:left="11"/>
        <w:jc w:val="center"/>
        <w:rPr>
          <w:lang w:val="ru-RU"/>
        </w:rPr>
      </w:pPr>
      <w:r w:rsidRPr="006D538D">
        <w:rPr>
          <w:lang w:val="ru-RU"/>
        </w:rPr>
        <w:br w:type="page"/>
      </w:r>
    </w:p>
    <w:p w14:paraId="00000033" w14:textId="77777777" w:rsidR="00E82156" w:rsidRPr="00317BE9" w:rsidRDefault="00000000">
      <w:pPr>
        <w:pStyle w:val="1"/>
        <w:ind w:firstLine="0"/>
        <w:rPr>
          <w:lang w:val="ru-RU"/>
        </w:rPr>
      </w:pPr>
      <w:bookmarkStart w:id="1" w:name="_8xl0k4o7g53y" w:colFirst="0" w:colLast="0"/>
      <w:bookmarkEnd w:id="1"/>
      <w:r w:rsidRPr="00317BE9">
        <w:rPr>
          <w:lang w:val="ru-RU"/>
        </w:rPr>
        <w:lastRenderedPageBreak/>
        <w:t>Введение</w:t>
      </w:r>
    </w:p>
    <w:p w14:paraId="3B332BAB" w14:textId="77777777" w:rsidR="008D0991" w:rsidRDefault="008D0991" w:rsidP="008D0991">
      <w:pPr>
        <w:pStyle w:val="a5"/>
      </w:pPr>
      <w:r>
        <w:t xml:space="preserve">Целью лабораторной работы является </w:t>
      </w:r>
      <w:r>
        <w:rPr>
          <w:rStyle w:val="a9"/>
        </w:rPr>
        <w:t>разработка модуля для построения эмбеддингов фрагментов текста</w:t>
      </w:r>
      <w:r>
        <w:t xml:space="preserve"> в рамках существующего Django-проекта.</w:t>
      </w:r>
      <w:r>
        <w:br/>
        <w:t>Эмбеддинг — это числовое представление текста, позволяющее оценивать смысловую близость между предложениями или документами.</w:t>
      </w:r>
    </w:p>
    <w:p w14:paraId="351F0F38" w14:textId="77777777" w:rsidR="008D0991" w:rsidRDefault="008D0991" w:rsidP="008D0991">
      <w:pPr>
        <w:pStyle w:val="a5"/>
      </w:pPr>
      <w:r>
        <w:t>Для достижения цели были поставлены следующие задачи:</w:t>
      </w:r>
    </w:p>
    <w:p w14:paraId="0397B7DB" w14:textId="77777777" w:rsidR="008D0991" w:rsidRDefault="008D0991" w:rsidP="008D0991">
      <w:pPr>
        <w:pStyle w:val="a5"/>
        <w:numPr>
          <w:ilvl w:val="0"/>
          <w:numId w:val="1"/>
        </w:numPr>
      </w:pPr>
      <w:r>
        <w:t xml:space="preserve">Реализовать функцию </w:t>
      </w:r>
      <w:r>
        <w:rPr>
          <w:rStyle w:val="a9"/>
        </w:rPr>
        <w:t>разбиения текста на фрагменты</w:t>
      </w:r>
      <w:r>
        <w:t xml:space="preserve"> (</w:t>
      </w:r>
      <w:r>
        <w:rPr>
          <w:rStyle w:val="HTML"/>
        </w:rPr>
        <w:t>get_chunks</w:t>
      </w:r>
      <w:r>
        <w:t>);</w:t>
      </w:r>
    </w:p>
    <w:p w14:paraId="6E74FE3C" w14:textId="77777777" w:rsidR="008D0991" w:rsidRDefault="008D0991" w:rsidP="008D0991">
      <w:pPr>
        <w:pStyle w:val="a5"/>
        <w:numPr>
          <w:ilvl w:val="0"/>
          <w:numId w:val="1"/>
        </w:numPr>
      </w:pPr>
      <w:r>
        <w:t xml:space="preserve">Реализовать функцию </w:t>
      </w:r>
      <w:r>
        <w:rPr>
          <w:rStyle w:val="a9"/>
        </w:rPr>
        <w:t>генерации эмбеддингов</w:t>
      </w:r>
      <w:r>
        <w:t xml:space="preserve"> (</w:t>
      </w:r>
      <w:r>
        <w:rPr>
          <w:rStyle w:val="HTML"/>
        </w:rPr>
        <w:t>get_embeddings</w:t>
      </w:r>
      <w:r>
        <w:t xml:space="preserve">), использующую предобученную модель </w:t>
      </w:r>
      <w:r>
        <w:rPr>
          <w:rStyle w:val="HTML"/>
        </w:rPr>
        <w:t>sentence-transformers/paraphrase-multilingual-mpnet-base-v2</w:t>
      </w:r>
      <w:r>
        <w:t>;</w:t>
      </w:r>
    </w:p>
    <w:p w14:paraId="194A2E0C" w14:textId="77777777" w:rsidR="008D0991" w:rsidRDefault="008D0991" w:rsidP="008D0991">
      <w:pPr>
        <w:pStyle w:val="a5"/>
        <w:numPr>
          <w:ilvl w:val="0"/>
          <w:numId w:val="1"/>
        </w:numPr>
      </w:pPr>
      <w:r>
        <w:t xml:space="preserve">Реализовать функцию </w:t>
      </w:r>
      <w:r>
        <w:rPr>
          <w:rStyle w:val="a9"/>
        </w:rPr>
        <w:t>сравнения эмбеддингов</w:t>
      </w:r>
      <w:r>
        <w:t xml:space="preserve"> по </w:t>
      </w:r>
      <w:r>
        <w:rPr>
          <w:rStyle w:val="a9"/>
        </w:rPr>
        <w:t>косинусному сходству</w:t>
      </w:r>
      <w:r>
        <w:t xml:space="preserve"> (</w:t>
      </w:r>
      <w:r>
        <w:rPr>
          <w:rStyle w:val="HTML"/>
        </w:rPr>
        <w:t>cos_compare</w:t>
      </w:r>
      <w:r>
        <w:t>);</w:t>
      </w:r>
    </w:p>
    <w:p w14:paraId="00000037" w14:textId="5AC223AB" w:rsidR="00E82156" w:rsidRPr="00317BE9" w:rsidRDefault="00000000">
      <w:pPr>
        <w:numPr>
          <w:ilvl w:val="0"/>
          <w:numId w:val="1"/>
        </w:numPr>
        <w:tabs>
          <w:tab w:val="left" w:pos="1134"/>
        </w:tabs>
        <w:ind w:left="1133"/>
        <w:rPr>
          <w:lang w:val="ru-RU"/>
        </w:rPr>
      </w:pPr>
      <w:r w:rsidRPr="00317BE9">
        <w:rPr>
          <w:lang w:val="ru-RU"/>
        </w:rPr>
        <w:br w:type="page"/>
      </w:r>
    </w:p>
    <w:p w14:paraId="00000038" w14:textId="43B6B974" w:rsidR="00E82156" w:rsidRPr="00317BE9" w:rsidRDefault="00317BE9">
      <w:pPr>
        <w:pStyle w:val="1"/>
        <w:jc w:val="both"/>
        <w:rPr>
          <w:lang w:val="ru-RU"/>
        </w:rPr>
      </w:pPr>
      <w:r>
        <w:rPr>
          <w:lang w:val="ru-RU"/>
        </w:rPr>
        <w:lastRenderedPageBreak/>
        <w:t>Реализация</w:t>
      </w:r>
    </w:p>
    <w:p w14:paraId="34665E1E" w14:textId="45B9F27F" w:rsidR="008D0991" w:rsidRDefault="008D0991" w:rsidP="008D0991">
      <w:pPr>
        <w:pStyle w:val="a5"/>
      </w:pPr>
      <w:r>
        <w:t>Модуль реализован в составе Django-приложения в файле</w:t>
      </w:r>
      <w:r>
        <w:br/>
      </w:r>
      <w:r>
        <w:rPr>
          <w:rStyle w:val="HTML"/>
        </w:rPr>
        <w:t>db/api/embedding_utils.py</w:t>
      </w:r>
      <w:r>
        <w:t>.</w:t>
      </w:r>
    </w:p>
    <w:p w14:paraId="56356F73" w14:textId="77777777" w:rsidR="008D0991" w:rsidRPr="008D0991" w:rsidRDefault="008D0991" w:rsidP="008D0991">
      <w:pPr>
        <w:pStyle w:val="3"/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>1. Основные функции</w:t>
      </w:r>
    </w:p>
    <w:p w14:paraId="5B0184B7" w14:textId="77777777" w:rsidR="008D0991" w:rsidRDefault="008D0991" w:rsidP="008D0991">
      <w:pPr>
        <w:pStyle w:val="a5"/>
      </w:pPr>
      <w:r>
        <w:rPr>
          <w:rStyle w:val="a9"/>
        </w:rPr>
        <w:t xml:space="preserve">1.1. </w:t>
      </w:r>
      <w:r>
        <w:rPr>
          <w:rStyle w:val="HTML"/>
          <w:b/>
          <w:bCs/>
        </w:rPr>
        <w:t>get_chunks(text, chunk_size=200)</w:t>
      </w:r>
      <w:r>
        <w:br/>
        <w:t>Разбивает текст на последовательные части (чанки) длиной примерно по 200 слов для дальнейшего анализа.</w:t>
      </w:r>
    </w:p>
    <w:p w14:paraId="644D3692" w14:textId="77777777" w:rsidR="008D0991" w:rsidRDefault="008D0991" w:rsidP="008D0991">
      <w:pPr>
        <w:pStyle w:val="a5"/>
      </w:pPr>
      <w:r>
        <w:rPr>
          <w:rStyle w:val="a9"/>
        </w:rPr>
        <w:t xml:space="preserve">1.2. </w:t>
      </w:r>
      <w:r>
        <w:rPr>
          <w:rStyle w:val="HTML"/>
          <w:b/>
          <w:bCs/>
        </w:rPr>
        <w:t>get_embeddings(texts)</w:t>
      </w:r>
      <w:r>
        <w:br/>
        <w:t xml:space="preserve">Использует модель </w:t>
      </w:r>
      <w:r>
        <w:rPr>
          <w:rStyle w:val="HTML"/>
        </w:rPr>
        <w:t>paraphrase-multilingual-mpnet-base-v2</w:t>
      </w:r>
      <w:r>
        <w:t xml:space="preserve"> для получения векторных представлений каждого текста или чанка.</w:t>
      </w:r>
    </w:p>
    <w:p w14:paraId="013373EE" w14:textId="77777777" w:rsidR="008D0991" w:rsidRDefault="008D0991" w:rsidP="008D0991">
      <w:pPr>
        <w:pStyle w:val="a5"/>
      </w:pPr>
      <w:r>
        <w:rPr>
          <w:rStyle w:val="a9"/>
        </w:rPr>
        <w:t xml:space="preserve">1.3. </w:t>
      </w:r>
      <w:r>
        <w:rPr>
          <w:rStyle w:val="HTML"/>
          <w:b/>
          <w:bCs/>
        </w:rPr>
        <w:t>cos_compare(emb1, emb2)</w:t>
      </w:r>
      <w:r>
        <w:br/>
        <w:t xml:space="preserve">Вычисляет </w:t>
      </w:r>
      <w:r>
        <w:rPr>
          <w:rStyle w:val="a9"/>
        </w:rPr>
        <w:t>косинусное сходство</w:t>
      </w:r>
      <w:r>
        <w:t xml:space="preserve"> между двумя эмбеддингами:</w:t>
      </w:r>
    </w:p>
    <w:p w14:paraId="2DF332BA" w14:textId="77777777" w:rsidR="008D0991" w:rsidRDefault="008D0991" w:rsidP="008D0991">
      <m:oMathPara>
        <m:oMath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v⋅w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∣∣</m:t>
              </m:r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∣∣</m:t>
              </m:r>
              <m: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∣∣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∣∣</m:t>
              </m:r>
            </m:den>
          </m:f>
          <m:r>
            <w:rPr>
              <w:rFonts w:ascii="Cambria Math" w:hAnsi="Cambria Math"/>
            </w:rPr>
            <w:br/>
          </m:r>
        </m:oMath>
      </m:oMathPara>
    </w:p>
    <w:p w14:paraId="65EDC510" w14:textId="77777777" w:rsidR="008D0991" w:rsidRDefault="008D0991" w:rsidP="008D0991">
      <w:pPr>
        <w:pStyle w:val="a5"/>
      </w:pPr>
      <w:r>
        <w:t>Результат принимает значения от −1 до 1 (где 1 — максимальное сходство).</w:t>
      </w:r>
    </w:p>
    <w:p w14:paraId="6DADE4B1" w14:textId="77777777" w:rsidR="008D0991" w:rsidRDefault="008D0991" w:rsidP="008D0991">
      <w:r>
        <w:pict w14:anchorId="7E5F9865">
          <v:rect id="_x0000_i1025" style="width:0;height:1.5pt" o:hralign="center" o:hrstd="t" o:hr="t" fillcolor="#a0a0a0" stroked="f"/>
        </w:pict>
      </w:r>
    </w:p>
    <w:p w14:paraId="432B55C8" w14:textId="77777777" w:rsidR="008D0991" w:rsidRPr="008D0991" w:rsidRDefault="008D0991" w:rsidP="008D0991">
      <w:pPr>
        <w:pStyle w:val="3"/>
        <w:rPr>
          <w:sz w:val="24"/>
          <w:szCs w:val="24"/>
        </w:rPr>
      </w:pPr>
      <w:r w:rsidRPr="008D0991">
        <w:rPr>
          <w:sz w:val="24"/>
          <w:szCs w:val="24"/>
        </w:rPr>
        <w:t>2. REST-эндпоинты</w:t>
      </w:r>
    </w:p>
    <w:p w14:paraId="7086C0AE" w14:textId="77777777" w:rsidR="008D0991" w:rsidRPr="008D0991" w:rsidRDefault="008D0991" w:rsidP="008D0991">
      <w:pPr>
        <w:pStyle w:val="a5"/>
        <w:rPr>
          <w:lang w:val="en-GB"/>
        </w:rPr>
      </w:pPr>
      <w:r>
        <w:t>Для</w:t>
      </w:r>
      <w:r w:rsidRPr="008D0991">
        <w:rPr>
          <w:lang w:val="en-GB"/>
        </w:rPr>
        <w:t xml:space="preserve"> </w:t>
      </w:r>
      <w:r>
        <w:t>интеграции</w:t>
      </w:r>
      <w:r w:rsidRPr="008D0991">
        <w:rPr>
          <w:lang w:val="en-GB"/>
        </w:rPr>
        <w:t xml:space="preserve"> </w:t>
      </w:r>
      <w:r>
        <w:t>функций</w:t>
      </w:r>
      <w:r w:rsidRPr="008D0991">
        <w:rPr>
          <w:lang w:val="en-GB"/>
        </w:rPr>
        <w:t xml:space="preserve"> </w:t>
      </w:r>
      <w:r>
        <w:t>с</w:t>
      </w:r>
      <w:r w:rsidRPr="008D0991">
        <w:rPr>
          <w:lang w:val="en-GB"/>
        </w:rPr>
        <w:t xml:space="preserve"> Django REST Framework </w:t>
      </w:r>
      <w:r>
        <w:t>созданы</w:t>
      </w:r>
      <w:r w:rsidRPr="008D0991">
        <w:rPr>
          <w:lang w:val="en-GB"/>
        </w:rPr>
        <w:t xml:space="preserve"> API-</w:t>
      </w:r>
      <w:r>
        <w:t>методы</w:t>
      </w:r>
      <w:r w:rsidRPr="008D0991">
        <w:rPr>
          <w:lang w:val="en-GB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1576"/>
        <w:gridCol w:w="3649"/>
        <w:gridCol w:w="2155"/>
      </w:tblGrid>
      <w:tr w:rsidR="008D0991" w14:paraId="70606F8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9ACA0B" w14:textId="77777777" w:rsidR="008D0991" w:rsidRDefault="008D0991" w:rsidP="008D0991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Операция</w:t>
            </w:r>
          </w:p>
        </w:tc>
        <w:tc>
          <w:tcPr>
            <w:tcW w:w="0" w:type="auto"/>
            <w:vAlign w:val="center"/>
            <w:hideMark/>
          </w:tcPr>
          <w:p w14:paraId="59460B7E" w14:textId="77777777" w:rsidR="008D0991" w:rsidRDefault="008D0991" w:rsidP="008D0991">
            <w:pPr>
              <w:rPr>
                <w:b/>
                <w:bCs/>
              </w:rPr>
            </w:pPr>
            <w:r>
              <w:rPr>
                <w:b/>
                <w:bCs/>
              </w:rPr>
              <w:t>Метод</w:t>
            </w:r>
          </w:p>
        </w:tc>
        <w:tc>
          <w:tcPr>
            <w:tcW w:w="0" w:type="auto"/>
            <w:vAlign w:val="center"/>
            <w:hideMark/>
          </w:tcPr>
          <w:p w14:paraId="6F33D895" w14:textId="77777777" w:rsidR="008D0991" w:rsidRDefault="008D0991" w:rsidP="008D0991">
            <w:pPr>
              <w:rPr>
                <w:b/>
                <w:bCs/>
              </w:rPr>
            </w:pPr>
            <w:r>
              <w:rPr>
                <w:b/>
                <w:bCs/>
              </w:rPr>
              <w:t>URL</w:t>
            </w:r>
          </w:p>
        </w:tc>
        <w:tc>
          <w:tcPr>
            <w:tcW w:w="0" w:type="auto"/>
            <w:vAlign w:val="center"/>
            <w:hideMark/>
          </w:tcPr>
          <w:p w14:paraId="3308B6FA" w14:textId="77777777" w:rsidR="008D0991" w:rsidRDefault="008D0991" w:rsidP="008D0991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8D0991" w14:paraId="432846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A49984" w14:textId="77777777" w:rsidR="008D0991" w:rsidRDefault="008D0991" w:rsidP="008D0991">
            <w:pPr>
              <w:ind w:firstLine="0"/>
              <w:jc w:val="left"/>
            </w:pPr>
            <w:r>
              <w:t>Разбить текст на чанки</w:t>
            </w:r>
          </w:p>
        </w:tc>
        <w:tc>
          <w:tcPr>
            <w:tcW w:w="0" w:type="auto"/>
            <w:vAlign w:val="center"/>
            <w:hideMark/>
          </w:tcPr>
          <w:p w14:paraId="4BA22B67" w14:textId="77777777" w:rsidR="008D0991" w:rsidRDefault="008D0991">
            <w:r>
              <w:t>POST</w:t>
            </w:r>
          </w:p>
        </w:tc>
        <w:tc>
          <w:tcPr>
            <w:tcW w:w="0" w:type="auto"/>
            <w:vAlign w:val="center"/>
            <w:hideMark/>
          </w:tcPr>
          <w:p w14:paraId="2767EF14" w14:textId="77777777" w:rsidR="008D0991" w:rsidRDefault="008D0991">
            <w:r>
              <w:rPr>
                <w:rStyle w:val="HTML"/>
              </w:rPr>
              <w:t>/api/embeddings/chunk/</w:t>
            </w:r>
          </w:p>
        </w:tc>
        <w:tc>
          <w:tcPr>
            <w:tcW w:w="0" w:type="auto"/>
            <w:vAlign w:val="center"/>
            <w:hideMark/>
          </w:tcPr>
          <w:p w14:paraId="594B91E1" w14:textId="77777777" w:rsidR="008D0991" w:rsidRDefault="008D0991" w:rsidP="008D0991">
            <w:pPr>
              <w:ind w:firstLine="0"/>
            </w:pPr>
            <w:r>
              <w:t>Возвращает список фрагментов текста</w:t>
            </w:r>
          </w:p>
        </w:tc>
      </w:tr>
      <w:tr w:rsidR="008D0991" w:rsidRPr="008D0991" w14:paraId="6441E4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2ED756" w14:textId="77777777" w:rsidR="008D0991" w:rsidRDefault="008D0991" w:rsidP="008D0991">
            <w:pPr>
              <w:ind w:firstLine="0"/>
            </w:pPr>
            <w:r>
              <w:t>Получить эмбеддинги</w:t>
            </w:r>
          </w:p>
        </w:tc>
        <w:tc>
          <w:tcPr>
            <w:tcW w:w="0" w:type="auto"/>
            <w:vAlign w:val="center"/>
            <w:hideMark/>
          </w:tcPr>
          <w:p w14:paraId="4F080929" w14:textId="77777777" w:rsidR="008D0991" w:rsidRDefault="008D0991">
            <w:r>
              <w:t>POST</w:t>
            </w:r>
          </w:p>
        </w:tc>
        <w:tc>
          <w:tcPr>
            <w:tcW w:w="0" w:type="auto"/>
            <w:vAlign w:val="center"/>
            <w:hideMark/>
          </w:tcPr>
          <w:p w14:paraId="02543ABF" w14:textId="77777777" w:rsidR="008D0991" w:rsidRDefault="008D0991">
            <w:r>
              <w:rPr>
                <w:rStyle w:val="HTML"/>
              </w:rPr>
              <w:t>/api/embeddings/build/</w:t>
            </w:r>
          </w:p>
        </w:tc>
        <w:tc>
          <w:tcPr>
            <w:tcW w:w="0" w:type="auto"/>
            <w:vAlign w:val="center"/>
            <w:hideMark/>
          </w:tcPr>
          <w:p w14:paraId="745E647C" w14:textId="77777777" w:rsidR="008D0991" w:rsidRPr="008D0991" w:rsidRDefault="008D0991" w:rsidP="008D0991">
            <w:pPr>
              <w:ind w:firstLine="0"/>
              <w:rPr>
                <w:lang w:val="ru-RU"/>
              </w:rPr>
            </w:pPr>
            <w:r w:rsidRPr="008D0991">
              <w:rPr>
                <w:lang w:val="ru-RU"/>
              </w:rPr>
              <w:t>Возвращает эмбеддинги для переданных текстов</w:t>
            </w:r>
          </w:p>
        </w:tc>
      </w:tr>
      <w:tr w:rsidR="008D0991" w:rsidRPr="008D0991" w14:paraId="4949F7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BECF1" w14:textId="77777777" w:rsidR="008D0991" w:rsidRDefault="008D0991" w:rsidP="008D0991">
            <w:pPr>
              <w:ind w:firstLine="0"/>
            </w:pPr>
            <w:r>
              <w:t>Сравнить эмбеддинги</w:t>
            </w:r>
          </w:p>
        </w:tc>
        <w:tc>
          <w:tcPr>
            <w:tcW w:w="0" w:type="auto"/>
            <w:vAlign w:val="center"/>
            <w:hideMark/>
          </w:tcPr>
          <w:p w14:paraId="4BEDC333" w14:textId="77777777" w:rsidR="008D0991" w:rsidRDefault="008D0991">
            <w:r>
              <w:t>POST</w:t>
            </w:r>
          </w:p>
        </w:tc>
        <w:tc>
          <w:tcPr>
            <w:tcW w:w="0" w:type="auto"/>
            <w:vAlign w:val="center"/>
            <w:hideMark/>
          </w:tcPr>
          <w:p w14:paraId="7B6659B5" w14:textId="77777777" w:rsidR="008D0991" w:rsidRDefault="008D0991">
            <w:r>
              <w:rPr>
                <w:rStyle w:val="HTML"/>
              </w:rPr>
              <w:t>/api/embeddings/compare/</w:t>
            </w:r>
          </w:p>
        </w:tc>
        <w:tc>
          <w:tcPr>
            <w:tcW w:w="0" w:type="auto"/>
            <w:vAlign w:val="center"/>
            <w:hideMark/>
          </w:tcPr>
          <w:p w14:paraId="208C8152" w14:textId="77777777" w:rsidR="008D0991" w:rsidRPr="008D0991" w:rsidRDefault="008D0991" w:rsidP="008D0991">
            <w:pPr>
              <w:ind w:firstLine="0"/>
              <w:rPr>
                <w:lang w:val="ru-RU"/>
              </w:rPr>
            </w:pPr>
            <w:r w:rsidRPr="008D0991">
              <w:rPr>
                <w:lang w:val="ru-RU"/>
              </w:rPr>
              <w:t>Вычисляет косинусное сходство между двумя векторами</w:t>
            </w:r>
          </w:p>
        </w:tc>
      </w:tr>
    </w:tbl>
    <w:p w14:paraId="0000004C" w14:textId="5695BDBF" w:rsidR="008D0991" w:rsidRDefault="008D0991" w:rsidP="008D0991">
      <w:pPr>
        <w:ind w:firstLine="0"/>
        <w:jc w:val="left"/>
        <w:rPr>
          <w:sz w:val="24"/>
          <w:szCs w:val="24"/>
          <w:lang w:val="ru-RU"/>
        </w:rPr>
      </w:pPr>
    </w:p>
    <w:p w14:paraId="037264E8" w14:textId="2B2E68A4" w:rsidR="00E82156" w:rsidRPr="008D0991" w:rsidRDefault="008D0991" w:rsidP="008D0991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1D9201B9" w14:textId="24F2F386" w:rsidR="00F5064A" w:rsidRDefault="00F5064A" w:rsidP="00F5064A">
      <w:pPr>
        <w:pStyle w:val="1"/>
        <w:ind w:firstLine="0"/>
        <w:rPr>
          <w:lang w:val="ru-RU"/>
        </w:rPr>
      </w:pPr>
      <w:r>
        <w:rPr>
          <w:lang w:val="ru-RU"/>
        </w:rPr>
        <w:lastRenderedPageBreak/>
        <w:t>Листинги</w:t>
      </w:r>
    </w:p>
    <w:p w14:paraId="185AC938" w14:textId="1365E557" w:rsidR="00076F11" w:rsidRDefault="00076F11" w:rsidP="008D0991">
      <w:pPr>
        <w:ind w:firstLine="0"/>
        <w:jc w:val="left"/>
        <w:rPr>
          <w:b/>
          <w:bCs/>
          <w:sz w:val="24"/>
          <w:szCs w:val="24"/>
          <w:lang w:val="ru-RU"/>
        </w:rPr>
      </w:pPr>
      <w:r w:rsidRPr="00076F11">
        <w:rPr>
          <w:b/>
          <w:bCs/>
          <w:sz w:val="24"/>
          <w:szCs w:val="24"/>
          <w:lang w:val="ru-RU"/>
        </w:rPr>
        <w:t xml:space="preserve">Листинг 1 – </w:t>
      </w:r>
      <w:r w:rsidR="008D0991">
        <w:rPr>
          <w:b/>
          <w:bCs/>
          <w:sz w:val="24"/>
          <w:szCs w:val="24"/>
          <w:lang w:val="ru-RU"/>
        </w:rPr>
        <w:t>Функции м</w:t>
      </w:r>
      <w:r w:rsidR="008D0991" w:rsidRPr="008D0991">
        <w:rPr>
          <w:b/>
          <w:bCs/>
          <w:sz w:val="24"/>
          <w:szCs w:val="24"/>
          <w:lang w:val="ru-RU"/>
        </w:rPr>
        <w:t>одул</w:t>
      </w:r>
      <w:r w:rsidR="008D0991">
        <w:rPr>
          <w:b/>
          <w:bCs/>
          <w:sz w:val="24"/>
          <w:szCs w:val="24"/>
          <w:lang w:val="ru-RU"/>
        </w:rPr>
        <w:t>я</w:t>
      </w:r>
      <w:r w:rsidR="008D0991" w:rsidRPr="008D0991">
        <w:rPr>
          <w:b/>
          <w:bCs/>
          <w:sz w:val="24"/>
          <w:szCs w:val="24"/>
          <w:lang w:val="ru-RU"/>
        </w:rPr>
        <w:t xml:space="preserve"> </w:t>
      </w:r>
      <w:r w:rsidR="008D0991" w:rsidRPr="008D0991">
        <w:rPr>
          <w:b/>
          <w:bCs/>
          <w:sz w:val="24"/>
          <w:szCs w:val="24"/>
        </w:rPr>
        <w:t>embedding</w:t>
      </w:r>
      <w:r w:rsidR="008D0991" w:rsidRPr="008D0991">
        <w:rPr>
          <w:b/>
          <w:bCs/>
          <w:sz w:val="24"/>
          <w:szCs w:val="24"/>
          <w:lang w:val="ru-RU"/>
        </w:rPr>
        <w:t>_</w:t>
      </w:r>
      <w:r w:rsidR="008D0991" w:rsidRPr="008D0991">
        <w:rPr>
          <w:b/>
          <w:bCs/>
          <w:sz w:val="24"/>
          <w:szCs w:val="24"/>
        </w:rPr>
        <w:t>utils</w:t>
      </w:r>
      <w:r w:rsidR="008D0991" w:rsidRPr="008D0991">
        <w:rPr>
          <w:b/>
          <w:bCs/>
          <w:sz w:val="24"/>
          <w:szCs w:val="24"/>
          <w:lang w:val="ru-RU"/>
        </w:rPr>
        <w:t>.</w:t>
      </w:r>
      <w:r w:rsidR="008D0991" w:rsidRPr="008D0991">
        <w:rPr>
          <w:b/>
          <w:bCs/>
          <w:sz w:val="24"/>
          <w:szCs w:val="24"/>
        </w:rPr>
        <w:t>py</w:t>
      </w:r>
    </w:p>
    <w:p w14:paraId="320B22AD" w14:textId="0EB7EFA8" w:rsidR="008D0991" w:rsidRPr="008D0991" w:rsidRDefault="008D0991" w:rsidP="008D0991">
      <w:pPr>
        <w:ind w:firstLine="0"/>
        <w:jc w:val="left"/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drawing>
          <wp:inline distT="0" distB="0" distL="0" distR="0" wp14:anchorId="4171B18F" wp14:editId="1D719088">
            <wp:extent cx="5733415" cy="5749290"/>
            <wp:effectExtent l="0" t="0" r="635" b="3810"/>
            <wp:docPr id="1055144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442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1768" w14:textId="6AE96709" w:rsidR="00076F11" w:rsidRPr="00076F11" w:rsidRDefault="00076F11" w:rsidP="008D0991">
      <w:pPr>
        <w:ind w:firstLine="0"/>
        <w:jc w:val="left"/>
        <w:rPr>
          <w:sz w:val="24"/>
          <w:szCs w:val="24"/>
          <w:lang w:val="ru-RU"/>
        </w:rPr>
      </w:pPr>
      <w:r w:rsidRPr="00076F11">
        <w:rPr>
          <w:b/>
          <w:bCs/>
          <w:sz w:val="24"/>
          <w:szCs w:val="24"/>
          <w:lang w:val="ru-RU"/>
        </w:rPr>
        <w:t xml:space="preserve">Листинг 2 – </w:t>
      </w:r>
      <w:r w:rsidR="008D0991">
        <w:rPr>
          <w:b/>
          <w:bCs/>
          <w:sz w:val="24"/>
          <w:szCs w:val="24"/>
          <w:lang w:val="ru-RU"/>
        </w:rPr>
        <w:t xml:space="preserve">Пример </w:t>
      </w:r>
      <w:r w:rsidR="008D0991" w:rsidRPr="008D0991">
        <w:rPr>
          <w:b/>
          <w:bCs/>
          <w:sz w:val="24"/>
          <w:szCs w:val="24"/>
        </w:rPr>
        <w:t>REST</w:t>
      </w:r>
      <w:r w:rsidR="008D0991" w:rsidRPr="008D0991">
        <w:rPr>
          <w:b/>
          <w:bCs/>
          <w:sz w:val="24"/>
          <w:szCs w:val="24"/>
          <w:lang w:val="ru-RU"/>
        </w:rPr>
        <w:t>-эндпоинт</w:t>
      </w:r>
      <w:r w:rsidR="008D0991">
        <w:rPr>
          <w:b/>
          <w:bCs/>
          <w:sz w:val="24"/>
          <w:szCs w:val="24"/>
          <w:lang w:val="ru-RU"/>
        </w:rPr>
        <w:t>а</w:t>
      </w:r>
    </w:p>
    <w:p w14:paraId="7B78DBCD" w14:textId="168ED882" w:rsidR="00F5064A" w:rsidRDefault="008D0991" w:rsidP="00B813AD">
      <w:pPr>
        <w:ind w:firstLine="0"/>
        <w:rPr>
          <w:lang w:val="ru-RU"/>
        </w:rPr>
      </w:pPr>
      <w:r w:rsidRPr="008D0991">
        <w:rPr>
          <w:lang w:val="ru-RU"/>
        </w:rPr>
        <w:drawing>
          <wp:inline distT="0" distB="0" distL="0" distR="0" wp14:anchorId="0114B04C" wp14:editId="5C99DBE5">
            <wp:extent cx="5733415" cy="1647825"/>
            <wp:effectExtent l="0" t="0" r="635" b="9525"/>
            <wp:docPr id="57711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190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64A">
        <w:rPr>
          <w:lang w:val="ru-RU"/>
        </w:rPr>
        <w:br w:type="page"/>
      </w:r>
    </w:p>
    <w:p w14:paraId="0000004D" w14:textId="53A93639" w:rsidR="00E82156" w:rsidRPr="00317BE9" w:rsidRDefault="00000000">
      <w:pPr>
        <w:pStyle w:val="1"/>
        <w:ind w:firstLine="0"/>
        <w:rPr>
          <w:lang w:val="ru-RU"/>
        </w:rPr>
      </w:pPr>
      <w:r w:rsidRPr="00317BE9">
        <w:rPr>
          <w:lang w:val="ru-RU"/>
        </w:rPr>
        <w:lastRenderedPageBreak/>
        <w:t>Заключение</w:t>
      </w:r>
    </w:p>
    <w:p w14:paraId="7C91650E" w14:textId="77777777" w:rsidR="008D0991" w:rsidRPr="008D0991" w:rsidRDefault="008D0991" w:rsidP="008D0991">
      <w:pPr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 xml:space="preserve">В ходе выполнения лабораторной работы была реализована функциональность по </w:t>
      </w:r>
      <w:r w:rsidRPr="008D0991">
        <w:rPr>
          <w:b/>
          <w:bCs/>
          <w:sz w:val="24"/>
          <w:szCs w:val="24"/>
          <w:lang w:val="ru-RU"/>
        </w:rPr>
        <w:t>генерации и сравнению эмбеддингов фрагментов текста</w:t>
      </w:r>
      <w:r w:rsidRPr="008D0991">
        <w:rPr>
          <w:sz w:val="24"/>
          <w:szCs w:val="24"/>
          <w:lang w:val="ru-RU"/>
        </w:rPr>
        <w:t xml:space="preserve"> в рамках Django-проекта.</w:t>
      </w:r>
      <w:r w:rsidRPr="008D0991">
        <w:rPr>
          <w:sz w:val="24"/>
          <w:szCs w:val="24"/>
          <w:lang w:val="ru-RU"/>
        </w:rPr>
        <w:br/>
        <w:t>Были разработаны и протестированы:</w:t>
      </w:r>
    </w:p>
    <w:p w14:paraId="70DED5E6" w14:textId="77777777" w:rsidR="008D0991" w:rsidRPr="008D0991" w:rsidRDefault="008D0991" w:rsidP="008D0991">
      <w:pPr>
        <w:numPr>
          <w:ilvl w:val="0"/>
          <w:numId w:val="15"/>
        </w:numPr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>Функция разбиения текста на фрагменты (get_chunks);</w:t>
      </w:r>
    </w:p>
    <w:p w14:paraId="2FC0D6A9" w14:textId="77777777" w:rsidR="008D0991" w:rsidRPr="008D0991" w:rsidRDefault="008D0991" w:rsidP="008D0991">
      <w:pPr>
        <w:numPr>
          <w:ilvl w:val="0"/>
          <w:numId w:val="15"/>
        </w:numPr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>Механизм получения эмбеддингов с использованием модели Sentence-Transformers;</w:t>
      </w:r>
    </w:p>
    <w:p w14:paraId="13F7DFD9" w14:textId="77777777" w:rsidR="008D0991" w:rsidRPr="008D0991" w:rsidRDefault="008D0991" w:rsidP="008D0991">
      <w:pPr>
        <w:numPr>
          <w:ilvl w:val="0"/>
          <w:numId w:val="15"/>
        </w:numPr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>Метрика косинусного сходства (cos_compare);</w:t>
      </w:r>
    </w:p>
    <w:p w14:paraId="27534221" w14:textId="77777777" w:rsidR="008D0991" w:rsidRPr="008D0991" w:rsidRDefault="008D0991" w:rsidP="008D0991">
      <w:pPr>
        <w:numPr>
          <w:ilvl w:val="0"/>
          <w:numId w:val="15"/>
        </w:numPr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>REST-эндпоинты для интеграции с системой и тестирования в Postman.</w:t>
      </w:r>
    </w:p>
    <w:p w14:paraId="401CAB9A" w14:textId="77777777" w:rsidR="008D0991" w:rsidRPr="008D0991" w:rsidRDefault="008D0991" w:rsidP="008D0991">
      <w:pPr>
        <w:rPr>
          <w:sz w:val="24"/>
          <w:szCs w:val="24"/>
          <w:lang w:val="ru-RU"/>
        </w:rPr>
      </w:pPr>
      <w:r w:rsidRPr="008D0991">
        <w:rPr>
          <w:sz w:val="24"/>
          <w:szCs w:val="24"/>
          <w:lang w:val="ru-RU"/>
        </w:rPr>
        <w:t>Полученный модуль может быть использован для анализа смысловой близости текстов в корпусе — например, при поиске похожих фраз или автоматическом сопоставлении переводов.</w:t>
      </w:r>
    </w:p>
    <w:p w14:paraId="0000004F" w14:textId="77777777" w:rsidR="00E82156" w:rsidRPr="00317BE9" w:rsidRDefault="00E82156">
      <w:pPr>
        <w:rPr>
          <w:lang w:val="ru-RU"/>
        </w:rPr>
      </w:pPr>
    </w:p>
    <w:p w14:paraId="00000050" w14:textId="77777777" w:rsidR="00E82156" w:rsidRPr="00317BE9" w:rsidRDefault="00E82156">
      <w:pPr>
        <w:rPr>
          <w:lang w:val="ru-RU"/>
        </w:rPr>
      </w:pPr>
    </w:p>
    <w:p w14:paraId="00000051" w14:textId="77777777" w:rsidR="00E82156" w:rsidRPr="00317BE9" w:rsidRDefault="00000000">
      <w:pPr>
        <w:rPr>
          <w:lang w:val="ru-RU"/>
        </w:rPr>
      </w:pPr>
      <w:r w:rsidRPr="00317BE9">
        <w:rPr>
          <w:lang w:val="ru-RU"/>
        </w:rPr>
        <w:br w:type="page"/>
      </w:r>
    </w:p>
    <w:p w14:paraId="68694394" w14:textId="00C7BE26" w:rsidR="00317BE9" w:rsidRPr="00D41784" w:rsidRDefault="00000000" w:rsidP="00317BE9">
      <w:pPr>
        <w:pStyle w:val="1"/>
        <w:ind w:firstLine="0"/>
        <w:rPr>
          <w:lang w:val="en-US"/>
        </w:rPr>
      </w:pPr>
      <w:bookmarkStart w:id="2" w:name="_8i44esq2u94t" w:colFirst="0" w:colLast="0"/>
      <w:bookmarkEnd w:id="2"/>
      <w:r w:rsidRPr="00317BE9">
        <w:rPr>
          <w:lang w:val="ru-RU"/>
        </w:rPr>
        <w:lastRenderedPageBreak/>
        <w:t>Список</w:t>
      </w:r>
      <w:r w:rsidRPr="00D41784">
        <w:rPr>
          <w:lang w:val="en-US"/>
        </w:rPr>
        <w:t xml:space="preserve"> </w:t>
      </w:r>
      <w:r w:rsidRPr="00317BE9">
        <w:rPr>
          <w:lang w:val="ru-RU"/>
        </w:rPr>
        <w:t>литературы</w:t>
      </w:r>
    </w:p>
    <w:p w14:paraId="35F77E23" w14:textId="1E11B0E1" w:rsidR="00D41784" w:rsidRPr="00D41784" w:rsidRDefault="00D41784" w:rsidP="00D41784">
      <w:pPr>
        <w:pStyle w:val="aa"/>
        <w:numPr>
          <w:ilvl w:val="0"/>
          <w:numId w:val="13"/>
        </w:numPr>
        <w:rPr>
          <w:lang w:val="en-US"/>
        </w:rPr>
      </w:pPr>
      <w:r w:rsidRPr="00D41784">
        <w:rPr>
          <w:lang w:val="en-US"/>
        </w:rPr>
        <w:t xml:space="preserve">Django documentation: </w:t>
      </w:r>
      <w:hyperlink r:id="rId9" w:history="1">
        <w:r w:rsidR="008D0991" w:rsidRPr="00EE4B44">
          <w:rPr>
            <w:rStyle w:val="a6"/>
            <w:lang w:val="en-US"/>
          </w:rPr>
          <w:t>https://docs.djangoproject.com/</w:t>
        </w:r>
      </w:hyperlink>
      <w:r w:rsidR="008D0991" w:rsidRPr="008D0991">
        <w:rPr>
          <w:lang w:val="en-US"/>
        </w:rPr>
        <w:t xml:space="preserve"> </w:t>
      </w:r>
    </w:p>
    <w:p w14:paraId="00AA3BC7" w14:textId="6BB79669" w:rsidR="008D0991" w:rsidRPr="008D0991" w:rsidRDefault="008D0991" w:rsidP="00D41784">
      <w:pPr>
        <w:pStyle w:val="aa"/>
        <w:numPr>
          <w:ilvl w:val="0"/>
          <w:numId w:val="13"/>
        </w:numPr>
        <w:rPr>
          <w:lang w:val="en-US"/>
        </w:rPr>
      </w:pPr>
      <w:r w:rsidRPr="008D0991">
        <w:t xml:space="preserve">Sentence Transformers Documentation — </w:t>
      </w:r>
      <w:hyperlink r:id="rId10" w:history="1">
        <w:r w:rsidRPr="00EE4B44">
          <w:rPr>
            <w:rStyle w:val="a6"/>
          </w:rPr>
          <w:t>https://www.sbert.net/</w:t>
        </w:r>
      </w:hyperlink>
    </w:p>
    <w:p w14:paraId="3A4377C2" w14:textId="5CDCB8C2" w:rsidR="00D41784" w:rsidRPr="00D41784" w:rsidRDefault="00D41784" w:rsidP="00D41784">
      <w:pPr>
        <w:pStyle w:val="aa"/>
        <w:numPr>
          <w:ilvl w:val="0"/>
          <w:numId w:val="13"/>
        </w:numPr>
        <w:rPr>
          <w:lang w:val="en-US"/>
        </w:rPr>
      </w:pPr>
      <w:r w:rsidRPr="00D41784">
        <w:rPr>
          <w:lang w:val="en-US"/>
        </w:rPr>
        <w:t xml:space="preserve">REST framework: </w:t>
      </w:r>
      <w:hyperlink r:id="rId11" w:history="1">
        <w:r w:rsidR="008D0991" w:rsidRPr="00EE4B44">
          <w:rPr>
            <w:rStyle w:val="a6"/>
            <w:lang w:val="en-US"/>
          </w:rPr>
          <w:t>https://www.django-rest-framework.org/</w:t>
        </w:r>
      </w:hyperlink>
      <w:r w:rsidR="008D0991" w:rsidRPr="008D0991">
        <w:rPr>
          <w:lang w:val="en-US"/>
        </w:rPr>
        <w:t xml:space="preserve"> </w:t>
      </w:r>
    </w:p>
    <w:p w14:paraId="00000053" w14:textId="18C07014" w:rsidR="00E82156" w:rsidRPr="00317BE9" w:rsidRDefault="00E82156" w:rsidP="00317BE9">
      <w:pPr>
        <w:ind w:left="720" w:firstLine="0"/>
        <w:rPr>
          <w:lang w:val="en-US"/>
        </w:rPr>
      </w:pPr>
    </w:p>
    <w:sectPr w:rsidR="00E82156" w:rsidRPr="00317BE9">
      <w:footerReference w:type="default" r:id="rId12"/>
      <w:footerReference w:type="first" r:id="rId13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862518" w14:textId="77777777" w:rsidR="00FF097A" w:rsidRDefault="00FF097A">
      <w:r>
        <w:separator/>
      </w:r>
    </w:p>
  </w:endnote>
  <w:endnote w:type="continuationSeparator" w:id="0">
    <w:p w14:paraId="5080EF95" w14:textId="77777777" w:rsidR="00FF097A" w:rsidRDefault="00FF09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64FCE92-90DB-4732-818D-59B91EF548A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7073B09C-5042-44D5-9DB5-556BE310D280}"/>
    <w:embedItalic r:id="rId3" w:fontKey="{C7AE4C55-8419-40B6-B1AA-C7CE9087E0D2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4" w:fontKey="{31ED3003-F3C6-4DFA-8FB9-5985B36D9FB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42C52F4B-6D2E-4DA8-B40E-722D028FAE82}"/>
    <w:embedItalic r:id="rId6" w:fontKey="{1DEBE8D6-A5F8-45D2-A14F-1E3DB403A060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B732697B-E77A-4F54-8E8F-9E4A0B98C47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825FDAFE-BE04-46EC-8516-4481A0B8D7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5" w14:textId="6B9D9297" w:rsidR="00E82156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317BE9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4" w14:textId="77777777" w:rsidR="00E82156" w:rsidRDefault="00E8215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8AF110" w14:textId="77777777" w:rsidR="00FF097A" w:rsidRDefault="00FF097A">
      <w:r>
        <w:separator/>
      </w:r>
    </w:p>
  </w:footnote>
  <w:footnote w:type="continuationSeparator" w:id="0">
    <w:p w14:paraId="692D92EA" w14:textId="77777777" w:rsidR="00FF097A" w:rsidRDefault="00FF09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C38BE"/>
    <w:multiLevelType w:val="multilevel"/>
    <w:tmpl w:val="2176E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A628D"/>
    <w:multiLevelType w:val="multilevel"/>
    <w:tmpl w:val="1ACC6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D56CA"/>
    <w:multiLevelType w:val="multilevel"/>
    <w:tmpl w:val="B944E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9917EA"/>
    <w:multiLevelType w:val="multilevel"/>
    <w:tmpl w:val="23F4C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0A24F4"/>
    <w:multiLevelType w:val="multilevel"/>
    <w:tmpl w:val="DA5E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F313F5"/>
    <w:multiLevelType w:val="multilevel"/>
    <w:tmpl w:val="A8B00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4111D7"/>
    <w:multiLevelType w:val="multilevel"/>
    <w:tmpl w:val="18CC94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1A9B5703"/>
    <w:multiLevelType w:val="multilevel"/>
    <w:tmpl w:val="9C562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33563"/>
    <w:multiLevelType w:val="multilevel"/>
    <w:tmpl w:val="62CC8CC2"/>
    <w:lvl w:ilvl="0">
      <w:start w:val="1"/>
      <w:numFmt w:val="bullet"/>
      <w:lvlText w:val="–"/>
      <w:lvlJc w:val="left"/>
      <w:pPr>
        <w:ind w:left="1571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 w15:restartNumberingAfterBreak="0">
    <w:nsid w:val="3DEA058D"/>
    <w:multiLevelType w:val="multilevel"/>
    <w:tmpl w:val="307C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C60991"/>
    <w:multiLevelType w:val="hybridMultilevel"/>
    <w:tmpl w:val="82A0A3F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372785D"/>
    <w:multiLevelType w:val="multilevel"/>
    <w:tmpl w:val="A8C86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00026D9"/>
    <w:multiLevelType w:val="multilevel"/>
    <w:tmpl w:val="04FC8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535DCA"/>
    <w:multiLevelType w:val="multilevel"/>
    <w:tmpl w:val="BB34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47121A"/>
    <w:multiLevelType w:val="multilevel"/>
    <w:tmpl w:val="3B243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5847366">
    <w:abstractNumId w:val="8"/>
  </w:num>
  <w:num w:numId="2" w16cid:durableId="1425029049">
    <w:abstractNumId w:val="6"/>
  </w:num>
  <w:num w:numId="3" w16cid:durableId="997852314">
    <w:abstractNumId w:val="3"/>
  </w:num>
  <w:num w:numId="4" w16cid:durableId="92432914">
    <w:abstractNumId w:val="0"/>
  </w:num>
  <w:num w:numId="5" w16cid:durableId="124661763">
    <w:abstractNumId w:val="5"/>
  </w:num>
  <w:num w:numId="6" w16cid:durableId="1317489393">
    <w:abstractNumId w:val="12"/>
  </w:num>
  <w:num w:numId="7" w16cid:durableId="1351831283">
    <w:abstractNumId w:val="13"/>
  </w:num>
  <w:num w:numId="8" w16cid:durableId="2019647630">
    <w:abstractNumId w:val="2"/>
  </w:num>
  <w:num w:numId="9" w16cid:durableId="726343953">
    <w:abstractNumId w:val="14"/>
  </w:num>
  <w:num w:numId="10" w16cid:durableId="804084743">
    <w:abstractNumId w:val="9"/>
  </w:num>
  <w:num w:numId="11" w16cid:durableId="1049455117">
    <w:abstractNumId w:val="7"/>
  </w:num>
  <w:num w:numId="12" w16cid:durableId="511644557">
    <w:abstractNumId w:val="1"/>
  </w:num>
  <w:num w:numId="13" w16cid:durableId="1449278112">
    <w:abstractNumId w:val="10"/>
  </w:num>
  <w:num w:numId="14" w16cid:durableId="1853378775">
    <w:abstractNumId w:val="11"/>
  </w:num>
  <w:num w:numId="15" w16cid:durableId="10363473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156"/>
    <w:rsid w:val="00076F11"/>
    <w:rsid w:val="000A7E8D"/>
    <w:rsid w:val="00167D7E"/>
    <w:rsid w:val="00317BE9"/>
    <w:rsid w:val="0039766D"/>
    <w:rsid w:val="003E3B6E"/>
    <w:rsid w:val="006863D6"/>
    <w:rsid w:val="006D538D"/>
    <w:rsid w:val="008D0991"/>
    <w:rsid w:val="00B813AD"/>
    <w:rsid w:val="00C16A67"/>
    <w:rsid w:val="00C80E16"/>
    <w:rsid w:val="00D27DAF"/>
    <w:rsid w:val="00D41784"/>
    <w:rsid w:val="00E14AE0"/>
    <w:rsid w:val="00E82156"/>
    <w:rsid w:val="00F110FC"/>
    <w:rsid w:val="00F5064A"/>
    <w:rsid w:val="00F7497F"/>
    <w:rsid w:val="00FF0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CC056"/>
  <w15:docId w15:val="{DCB80DE9-5360-4B18-BDC0-F9F67B446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-GB" w:eastAsia="ru-RU" w:bidi="ar-SA"/>
      </w:rPr>
    </w:rPrDefault>
    <w:pPrDefault>
      <w:pPr>
        <w:ind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hd w:val="clear" w:color="auto" w:fill="FFFFFF"/>
      <w:spacing w:line="360" w:lineRule="auto"/>
      <w:jc w:val="center"/>
      <w:outlineLvl w:val="0"/>
    </w:p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hd w:val="clear" w:color="auto" w:fill="FFFFFF"/>
      <w:tabs>
        <w:tab w:val="left" w:pos="1134"/>
      </w:tabs>
      <w:jc w:val="left"/>
      <w:outlineLvl w:val="1"/>
    </w:p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317BE9"/>
    <w:pPr>
      <w:spacing w:before="100" w:beforeAutospacing="1" w:after="100" w:afterAutospacing="1"/>
      <w:ind w:firstLine="0"/>
      <w:jc w:val="left"/>
    </w:pPr>
    <w:rPr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317BE9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317BE9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17BE9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317BE9"/>
    <w:rPr>
      <w:color w:val="800080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6D538D"/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D538D"/>
    <w:rPr>
      <w:rFonts w:ascii="Consolas" w:hAnsi="Consolas"/>
      <w:sz w:val="20"/>
      <w:szCs w:val="20"/>
    </w:rPr>
  </w:style>
  <w:style w:type="character" w:styleId="a9">
    <w:name w:val="Strong"/>
    <w:basedOn w:val="a0"/>
    <w:uiPriority w:val="22"/>
    <w:qFormat/>
    <w:rsid w:val="00076F11"/>
    <w:rPr>
      <w:b/>
      <w:bCs/>
    </w:rPr>
  </w:style>
  <w:style w:type="paragraph" w:styleId="aa">
    <w:name w:val="List Paragraph"/>
    <w:basedOn w:val="a"/>
    <w:uiPriority w:val="34"/>
    <w:qFormat/>
    <w:rsid w:val="00D417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django-rest-framework.org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sbert.net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ocs.djangoproject.com/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531</Words>
  <Characters>3032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Козубенко</cp:lastModifiedBy>
  <cp:revision>7</cp:revision>
  <dcterms:created xsi:type="dcterms:W3CDTF">2025-09-28T14:51:00Z</dcterms:created>
  <dcterms:modified xsi:type="dcterms:W3CDTF">2025-10-14T09:34:00Z</dcterms:modified>
</cp:coreProperties>
</file>